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C7" w:rsidRPr="0086512A" w:rsidRDefault="008646C7" w:rsidP="008646C7">
      <w:pPr>
        <w:jc w:val="center"/>
        <w:rPr>
          <w:b/>
          <w:sz w:val="28"/>
          <w:lang w:val="hr-HR"/>
        </w:rPr>
      </w:pPr>
      <w:r w:rsidRPr="0086512A">
        <w:rPr>
          <w:b/>
          <w:sz w:val="28"/>
          <w:lang w:val="hr-HR"/>
        </w:rPr>
        <w:t>Zakoni i propisi iz turizma</w:t>
      </w:r>
    </w:p>
    <w:p w:rsidR="008646C7" w:rsidRPr="008646C7" w:rsidRDefault="008646C7" w:rsidP="008646C7">
      <w:pPr>
        <w:jc w:val="center"/>
        <w:rPr>
          <w:b/>
          <w:lang w:val="hr-HR"/>
        </w:rPr>
      </w:pPr>
    </w:p>
    <w:p w:rsidR="008646C7" w:rsidRPr="008646C7" w:rsidRDefault="008646C7" w:rsidP="008646C7">
      <w:pPr>
        <w:rPr>
          <w:lang w:val="hr-HR"/>
        </w:rPr>
      </w:pPr>
      <w:r w:rsidRPr="008646C7">
        <w:rPr>
          <w:lang w:val="hr-HR"/>
        </w:rPr>
        <w:t>Zakon o turističkim zajednicama i promicanju hrvatskog turizma (</w:t>
      </w:r>
      <w:hyperlink r:id="rId4" w:history="1">
        <w:r w:rsidRPr="0086512A">
          <w:rPr>
            <w:rStyle w:val="Hiperveza"/>
            <w:lang w:val="hr-HR"/>
          </w:rPr>
          <w:t>NN 52/19</w:t>
        </w:r>
      </w:hyperlink>
      <w:r w:rsidRPr="008646C7">
        <w:rPr>
          <w:lang w:val="hr-HR"/>
        </w:rPr>
        <w:t>)</w:t>
      </w:r>
    </w:p>
    <w:p w:rsidR="008646C7" w:rsidRPr="008646C7" w:rsidRDefault="008646C7" w:rsidP="008646C7">
      <w:pPr>
        <w:rPr>
          <w:lang w:val="hr-HR"/>
        </w:rPr>
      </w:pPr>
      <w:r w:rsidRPr="008646C7">
        <w:rPr>
          <w:lang w:val="hr-HR"/>
        </w:rPr>
        <w:t>Zakon o članarinama u turističkim zajednicama (</w:t>
      </w:r>
      <w:hyperlink r:id="rId5" w:history="1">
        <w:r w:rsidRPr="0086512A">
          <w:rPr>
            <w:rStyle w:val="Hiperveza"/>
            <w:lang w:val="hr-HR"/>
          </w:rPr>
          <w:t>NN 52/19</w:t>
        </w:r>
      </w:hyperlink>
      <w:r w:rsidRPr="008646C7">
        <w:rPr>
          <w:lang w:val="hr-HR"/>
        </w:rPr>
        <w:t>)</w:t>
      </w:r>
    </w:p>
    <w:p w:rsidR="008646C7" w:rsidRPr="008646C7" w:rsidRDefault="008646C7" w:rsidP="008646C7">
      <w:pPr>
        <w:rPr>
          <w:lang w:val="hr-HR"/>
        </w:rPr>
      </w:pPr>
      <w:r w:rsidRPr="008646C7">
        <w:rPr>
          <w:lang w:val="hr-HR"/>
        </w:rPr>
        <w:t>Zakon o turističkoj pristojbi (</w:t>
      </w:r>
      <w:hyperlink r:id="rId6" w:history="1">
        <w:r w:rsidRPr="0086512A">
          <w:rPr>
            <w:rStyle w:val="Hiperveza"/>
            <w:lang w:val="hr-HR"/>
          </w:rPr>
          <w:t>NN 52/19</w:t>
        </w:r>
      </w:hyperlink>
      <w:r w:rsidRPr="008646C7">
        <w:rPr>
          <w:lang w:val="hr-HR"/>
        </w:rPr>
        <w:t>)</w:t>
      </w:r>
    </w:p>
    <w:p w:rsidR="008646C7" w:rsidRPr="008646C7" w:rsidRDefault="008646C7" w:rsidP="008646C7">
      <w:pPr>
        <w:rPr>
          <w:lang w:val="hr-HR"/>
        </w:rPr>
      </w:pPr>
      <w:r w:rsidRPr="008646C7">
        <w:rPr>
          <w:lang w:val="hr-HR"/>
        </w:rPr>
        <w:t>Zakon o ugostiteljskoj djelatnosti (</w:t>
      </w:r>
      <w:hyperlink r:id="rId7" w:history="1">
        <w:r w:rsidRPr="0086512A">
          <w:rPr>
            <w:rStyle w:val="Hiperveza"/>
            <w:lang w:val="hr-HR"/>
          </w:rPr>
          <w:t>NN 85/15</w:t>
        </w:r>
      </w:hyperlink>
      <w:r w:rsidRPr="008646C7">
        <w:rPr>
          <w:lang w:val="hr-HR"/>
        </w:rPr>
        <w:t>)</w:t>
      </w:r>
    </w:p>
    <w:p w:rsidR="008646C7" w:rsidRPr="008646C7" w:rsidRDefault="008646C7" w:rsidP="008646C7">
      <w:pPr>
        <w:rPr>
          <w:lang w:val="hr-HR"/>
        </w:rPr>
      </w:pPr>
      <w:r w:rsidRPr="008646C7">
        <w:rPr>
          <w:lang w:val="hr-HR"/>
        </w:rPr>
        <w:t>Zakon o pružanju usluga u turizmu (</w:t>
      </w:r>
      <w:hyperlink r:id="rId8" w:history="1">
        <w:r w:rsidRPr="0086512A">
          <w:rPr>
            <w:rStyle w:val="Hiperveza"/>
            <w:lang w:val="hr-HR"/>
          </w:rPr>
          <w:t>NN 130/17</w:t>
        </w:r>
      </w:hyperlink>
      <w:r w:rsidRPr="008646C7">
        <w:rPr>
          <w:lang w:val="hr-HR"/>
        </w:rPr>
        <w:t>)</w:t>
      </w:r>
    </w:p>
    <w:p w:rsidR="008646C7" w:rsidRDefault="008646C7" w:rsidP="008646C7">
      <w:pPr>
        <w:rPr>
          <w:lang w:val="hr-HR"/>
        </w:rPr>
      </w:pPr>
      <w:r w:rsidRPr="008646C7">
        <w:rPr>
          <w:lang w:val="hr-HR"/>
        </w:rPr>
        <w:t>Zakon o turističkoj inspekciji (</w:t>
      </w:r>
      <w:hyperlink r:id="rId9" w:history="1">
        <w:r w:rsidRPr="0086512A">
          <w:rPr>
            <w:rStyle w:val="Hiperveza"/>
            <w:lang w:val="hr-HR"/>
          </w:rPr>
          <w:t>NN 19/14</w:t>
        </w:r>
      </w:hyperlink>
      <w:r w:rsidRPr="008646C7">
        <w:rPr>
          <w:lang w:val="hr-HR"/>
        </w:rPr>
        <w:t>)</w:t>
      </w:r>
    </w:p>
    <w:p w:rsidR="008646C7" w:rsidRDefault="0086512A" w:rsidP="008646C7">
      <w:pPr>
        <w:rPr>
          <w:lang w:val="hr-HR"/>
        </w:rPr>
      </w:pPr>
      <w:hyperlink r:id="rId10" w:history="1">
        <w:r w:rsidR="00450C37" w:rsidRPr="0086512A">
          <w:rPr>
            <w:rStyle w:val="Hiperveza"/>
            <w:lang w:val="hr-HR"/>
          </w:rPr>
          <w:t>Ostali propisi iz turizma</w:t>
        </w:r>
      </w:hyperlink>
      <w:bookmarkStart w:id="0" w:name="_GoBack"/>
      <w:bookmarkEnd w:id="0"/>
    </w:p>
    <w:p w:rsidR="008646C7" w:rsidRPr="008646C7" w:rsidRDefault="008646C7" w:rsidP="008646C7">
      <w:pPr>
        <w:rPr>
          <w:lang w:val="hr-HR"/>
        </w:rPr>
      </w:pPr>
    </w:p>
    <w:sectPr w:rsidR="008646C7" w:rsidRPr="0086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84"/>
    <w:rsid w:val="0006374B"/>
    <w:rsid w:val="00167F3D"/>
    <w:rsid w:val="0028079A"/>
    <w:rsid w:val="00450C37"/>
    <w:rsid w:val="004D4EDA"/>
    <w:rsid w:val="00655D29"/>
    <w:rsid w:val="006E7605"/>
    <w:rsid w:val="0073439C"/>
    <w:rsid w:val="008646C7"/>
    <w:rsid w:val="0086512A"/>
    <w:rsid w:val="00A36B6C"/>
    <w:rsid w:val="00A65484"/>
    <w:rsid w:val="00A90A2D"/>
    <w:rsid w:val="00C12548"/>
    <w:rsid w:val="00C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46C0-B0A5-4F62-A92D-4A7A3869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4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7_12_130_29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5_08_85_164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full/2019_05_52_99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full/2019_05_52_991.html" TargetMode="External"/><Relationship Id="rId10" Type="http://schemas.openxmlformats.org/officeDocument/2006/relationships/hyperlink" Target="https://mint.gov.hr/pristup-informacijama/propisi/propisi-iz-turizma/107" TargetMode="External"/><Relationship Id="rId4" Type="http://schemas.openxmlformats.org/officeDocument/2006/relationships/hyperlink" Target="https://narodne-novine.nn.hr/clanci/sluzbeni/full/2019_05_52_990.html" TargetMode="External"/><Relationship Id="rId9" Type="http://schemas.openxmlformats.org/officeDocument/2006/relationships/hyperlink" Target="https://narodne-novine.nn.hr/clanci/sluzbeni/2014_02_19_36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Pomper</dc:creator>
  <cp:keywords/>
  <dc:description/>
  <cp:lastModifiedBy>Romana Pomper</cp:lastModifiedBy>
  <cp:revision>3</cp:revision>
  <dcterms:created xsi:type="dcterms:W3CDTF">2020-02-06T13:00:00Z</dcterms:created>
  <dcterms:modified xsi:type="dcterms:W3CDTF">2020-02-07T14:36:00Z</dcterms:modified>
</cp:coreProperties>
</file>